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43" w:rsidRDefault="00C94C4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012C">
        <w:rPr>
          <w:rFonts w:ascii="Times New Roman" w:hAnsi="Times New Roman" w:cs="Times New Roman"/>
          <w:b/>
          <w:color w:val="002060"/>
          <w:sz w:val="28"/>
          <w:szCs w:val="28"/>
        </w:rPr>
        <w:t>Obisk Evropskega parlamenta v Strasbourgu</w:t>
      </w:r>
    </w:p>
    <w:p w:rsidR="00FB012C" w:rsidRPr="00FB012C" w:rsidRDefault="00FB012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B1ED2" w:rsidRPr="00FB012C" w:rsidRDefault="00692965" w:rsidP="00FB0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>S sodelovanjem v projektu Šola ambasadorka evropskega parl</w:t>
      </w:r>
      <w:r w:rsidR="00C94C43" w:rsidRPr="00FB012C">
        <w:rPr>
          <w:rFonts w:ascii="Times New Roman" w:hAnsi="Times New Roman" w:cs="Times New Roman"/>
          <w:sz w:val="28"/>
          <w:szCs w:val="28"/>
        </w:rPr>
        <w:t>amenta smo si prislužili ogled p</w:t>
      </w:r>
      <w:r w:rsidRPr="00FB012C">
        <w:rPr>
          <w:rFonts w:ascii="Times New Roman" w:hAnsi="Times New Roman" w:cs="Times New Roman"/>
          <w:sz w:val="28"/>
          <w:szCs w:val="28"/>
        </w:rPr>
        <w:t xml:space="preserve">arlamenta v Strasbourgu. Na tridnevno ekskurzijo od 17. 10. 2018 – 19. 10. 2018 so se odpravili Špela Petek, Dunja Celec in Matevž </w:t>
      </w:r>
      <w:proofErr w:type="spellStart"/>
      <w:r w:rsidRPr="00FB012C">
        <w:rPr>
          <w:rFonts w:ascii="Times New Roman" w:hAnsi="Times New Roman" w:cs="Times New Roman"/>
          <w:sz w:val="28"/>
          <w:szCs w:val="28"/>
        </w:rPr>
        <w:t>Kamplin</w:t>
      </w:r>
      <w:proofErr w:type="spellEnd"/>
      <w:r w:rsidRPr="00FB012C">
        <w:rPr>
          <w:rFonts w:ascii="Times New Roman" w:hAnsi="Times New Roman" w:cs="Times New Roman"/>
          <w:sz w:val="28"/>
          <w:szCs w:val="28"/>
        </w:rPr>
        <w:t xml:space="preserve"> ter ena mentoric, Renata Rožanc.</w:t>
      </w:r>
    </w:p>
    <w:p w:rsidR="006F7AC2" w:rsidRPr="00FB012C" w:rsidRDefault="00692965" w:rsidP="00FB0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>Z evropskimi institucijami, z delovanjem le-teh, z začetki ter prihodnostjo EU smo se seznanjali lansko šolsko leto, pred odhodom pa smo dobili temo prihodnost Evrope, naša razmišljanja</w:t>
      </w:r>
      <w:r w:rsidR="00C94C43" w:rsidRPr="00FB012C">
        <w:rPr>
          <w:rFonts w:ascii="Times New Roman" w:hAnsi="Times New Roman" w:cs="Times New Roman"/>
          <w:sz w:val="28"/>
          <w:szCs w:val="28"/>
        </w:rPr>
        <w:t>, upi ter bojazni glede E</w:t>
      </w:r>
      <w:r w:rsidRPr="00FB012C">
        <w:rPr>
          <w:rFonts w:ascii="Times New Roman" w:hAnsi="Times New Roman" w:cs="Times New Roman"/>
          <w:sz w:val="28"/>
          <w:szCs w:val="28"/>
        </w:rPr>
        <w:t xml:space="preserve">vropske unije. Na temo smo se pripravljali mi, pa tudi dijaki drugih 20 evropskih držav, s katerimi so naši dijaki delali v skupinah. Po skupinskem delu smo se sestali v veliki dvorani Evropskega parlamenta, kjer smo zasedli mesta evropskih poslancev. Bili smo deležni predstavitve Evropske unije in Evropskega parlamenta s strani udeležencev Evropskega parlamenta, preko video konference pa je na vprašanja mladih odgovarjal </w:t>
      </w:r>
      <w:r w:rsidR="006F7AC2" w:rsidRPr="00FB012C">
        <w:rPr>
          <w:rFonts w:ascii="Times New Roman" w:hAnsi="Times New Roman" w:cs="Times New Roman"/>
          <w:sz w:val="28"/>
          <w:szCs w:val="28"/>
        </w:rPr>
        <w:t xml:space="preserve">podpredsednik Evropskega parlamenta </w:t>
      </w:r>
      <w:proofErr w:type="spellStart"/>
      <w:r w:rsidR="006F7AC2" w:rsidRPr="00FB012C">
        <w:rPr>
          <w:rFonts w:ascii="Times New Roman" w:hAnsi="Times New Roman" w:cs="Times New Roman"/>
          <w:sz w:val="28"/>
          <w:szCs w:val="28"/>
        </w:rPr>
        <w:t>Dimitrios</w:t>
      </w:r>
      <w:proofErr w:type="spellEnd"/>
      <w:r w:rsidR="006F7AC2" w:rsidRPr="00FB0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C2" w:rsidRPr="00FB012C">
        <w:rPr>
          <w:rFonts w:ascii="Times New Roman" w:hAnsi="Times New Roman" w:cs="Times New Roman"/>
          <w:sz w:val="28"/>
          <w:szCs w:val="28"/>
        </w:rPr>
        <w:t>Papadimoulis</w:t>
      </w:r>
      <w:proofErr w:type="spellEnd"/>
      <w:r w:rsidR="006F7AC2" w:rsidRPr="00FB012C">
        <w:rPr>
          <w:rFonts w:ascii="Times New Roman" w:hAnsi="Times New Roman" w:cs="Times New Roman"/>
          <w:sz w:val="28"/>
          <w:szCs w:val="28"/>
        </w:rPr>
        <w:t>.</w:t>
      </w:r>
    </w:p>
    <w:p w:rsidR="00692965" w:rsidRPr="00FB012C" w:rsidRDefault="006F7AC2" w:rsidP="00FB0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>Po kosilu so spet potekale ločene razpr</w:t>
      </w:r>
      <w:bookmarkStart w:id="0" w:name="_GoBack"/>
      <w:bookmarkEnd w:id="0"/>
      <w:r w:rsidRPr="00FB012C">
        <w:rPr>
          <w:rFonts w:ascii="Times New Roman" w:hAnsi="Times New Roman" w:cs="Times New Roman"/>
          <w:sz w:val="28"/>
          <w:szCs w:val="28"/>
        </w:rPr>
        <w:t>ave in izmenjave mnenj</w:t>
      </w:r>
      <w:r w:rsidR="00692965" w:rsidRPr="00FB012C">
        <w:rPr>
          <w:rFonts w:ascii="Times New Roman" w:hAnsi="Times New Roman" w:cs="Times New Roman"/>
          <w:sz w:val="28"/>
          <w:szCs w:val="28"/>
        </w:rPr>
        <w:t xml:space="preserve"> </w:t>
      </w:r>
      <w:r w:rsidRPr="00FB012C">
        <w:rPr>
          <w:rFonts w:ascii="Times New Roman" w:hAnsi="Times New Roman" w:cs="Times New Roman"/>
          <w:sz w:val="28"/>
          <w:szCs w:val="28"/>
        </w:rPr>
        <w:t>o evropskih prioritetah, na katere so se predhodno pripravili. Istočasno so imeli učitelji srečanje in razpravo z uslužbencem Evropskega parlamenta. Vse skupine dijakov so zatem poročale o delu v skupinah, nakar je sledil še kviz.</w:t>
      </w:r>
    </w:p>
    <w:p w:rsidR="006F7AC2" w:rsidRPr="00FB012C" w:rsidRDefault="006F7AC2" w:rsidP="00FB0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>Ne zanemarimo tudi ogleda ljubkega Strasbourga, pokušine njihovih specialitet ter drugačno doživljanje jezika, kjer ni na vsakem koraku angleščina in te nikjer ne ogov</w:t>
      </w:r>
      <w:r w:rsidR="00405A77" w:rsidRPr="00FB012C">
        <w:rPr>
          <w:rFonts w:ascii="Times New Roman" w:hAnsi="Times New Roman" w:cs="Times New Roman"/>
          <w:sz w:val="28"/>
          <w:szCs w:val="28"/>
        </w:rPr>
        <w:t>o</w:t>
      </w:r>
      <w:r w:rsidRPr="00FB012C">
        <w:rPr>
          <w:rFonts w:ascii="Times New Roman" w:hAnsi="Times New Roman" w:cs="Times New Roman"/>
          <w:sz w:val="28"/>
          <w:szCs w:val="28"/>
        </w:rPr>
        <w:t>rijo angleški, temveč so nepopustljivi</w:t>
      </w:r>
      <w:r w:rsidR="00405A77" w:rsidRPr="00FB012C">
        <w:rPr>
          <w:rFonts w:ascii="Times New Roman" w:hAnsi="Times New Roman" w:cs="Times New Roman"/>
          <w:sz w:val="28"/>
          <w:szCs w:val="28"/>
        </w:rPr>
        <w:t xml:space="preserve"> glede svoje </w:t>
      </w:r>
      <w:r w:rsidR="00586ADD" w:rsidRPr="00FB012C">
        <w:rPr>
          <w:rFonts w:ascii="Times New Roman" w:hAnsi="Times New Roman" w:cs="Times New Roman"/>
          <w:sz w:val="28"/>
          <w:szCs w:val="28"/>
        </w:rPr>
        <w:t xml:space="preserve">lepe </w:t>
      </w:r>
      <w:r w:rsidR="00405A77" w:rsidRPr="00FB012C">
        <w:rPr>
          <w:rFonts w:ascii="Times New Roman" w:hAnsi="Times New Roman" w:cs="Times New Roman"/>
          <w:sz w:val="28"/>
          <w:szCs w:val="28"/>
        </w:rPr>
        <w:t xml:space="preserve"> francoščine.</w:t>
      </w:r>
    </w:p>
    <w:sectPr w:rsidR="006F7AC2" w:rsidRPr="00FB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65"/>
    <w:rsid w:val="003B1ED2"/>
    <w:rsid w:val="00405A77"/>
    <w:rsid w:val="00586ADD"/>
    <w:rsid w:val="00682AFC"/>
    <w:rsid w:val="00692965"/>
    <w:rsid w:val="006F7AC2"/>
    <w:rsid w:val="00C94C43"/>
    <w:rsid w:val="00F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3DAE"/>
  <w15:chartTrackingRefBased/>
  <w15:docId w15:val="{0B784B6B-EE0A-4307-91C3-4A1D489E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Rožanc</dc:creator>
  <cp:keywords/>
  <dc:description/>
  <cp:lastModifiedBy>Božidar</cp:lastModifiedBy>
  <cp:revision>3</cp:revision>
  <dcterms:created xsi:type="dcterms:W3CDTF">2018-10-30T08:36:00Z</dcterms:created>
  <dcterms:modified xsi:type="dcterms:W3CDTF">2018-10-30T08:38:00Z</dcterms:modified>
</cp:coreProperties>
</file>